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CDB" w:rsidRDefault="00577CDB" w:rsidP="00577C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AMMONTARE COMPLESSIVO DEI DEBITI E NUMERO IMPRESE CREDITRICI </w:t>
      </w:r>
    </w:p>
    <w:p w:rsidR="001D2B4D" w:rsidRDefault="00577CDB" w:rsidP="00577C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(Art. 33 del </w:t>
      </w:r>
      <w:proofErr w:type="spellStart"/>
      <w:proofErr w:type="gramStart"/>
      <w:r>
        <w:rPr>
          <w:b/>
          <w:sz w:val="28"/>
          <w:szCs w:val="28"/>
        </w:rPr>
        <w:t>D.Lgs</w:t>
      </w:r>
      <w:proofErr w:type="gramEnd"/>
      <w:r>
        <w:rPr>
          <w:b/>
          <w:sz w:val="28"/>
          <w:szCs w:val="28"/>
        </w:rPr>
        <w:t>.</w:t>
      </w:r>
      <w:proofErr w:type="spellEnd"/>
      <w:r>
        <w:rPr>
          <w:b/>
          <w:sz w:val="28"/>
          <w:szCs w:val="28"/>
        </w:rPr>
        <w:t xml:space="preserve"> n. 33/2013)</w:t>
      </w:r>
    </w:p>
    <w:p w:rsidR="00577CDB" w:rsidRDefault="00577CDB" w:rsidP="00577CDB">
      <w:pPr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77CDB" w:rsidTr="002A7813">
        <w:tc>
          <w:tcPr>
            <w:tcW w:w="9628" w:type="dxa"/>
            <w:gridSpan w:val="2"/>
          </w:tcPr>
          <w:p w:rsidR="00577CDB" w:rsidRDefault="00577CDB" w:rsidP="00577CDB">
            <w:pPr>
              <w:jc w:val="center"/>
              <w:rPr>
                <w:b/>
                <w:sz w:val="28"/>
                <w:szCs w:val="28"/>
              </w:rPr>
            </w:pPr>
          </w:p>
          <w:p w:rsidR="00577CDB" w:rsidRDefault="00577CDB" w:rsidP="00577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ANNO 2016</w:t>
            </w:r>
          </w:p>
          <w:p w:rsidR="00577CDB" w:rsidRDefault="00577CDB" w:rsidP="00577C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7CDB" w:rsidTr="00577CDB">
        <w:tc>
          <w:tcPr>
            <w:tcW w:w="4814" w:type="dxa"/>
          </w:tcPr>
          <w:p w:rsidR="00577CDB" w:rsidRDefault="00577CDB" w:rsidP="00577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Ammontare complessivo dei debiti *</w:t>
            </w:r>
          </w:p>
        </w:tc>
        <w:tc>
          <w:tcPr>
            <w:tcW w:w="4814" w:type="dxa"/>
          </w:tcPr>
          <w:p w:rsidR="00577CDB" w:rsidRDefault="00577CDB" w:rsidP="00577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€ 524.629,39</w:t>
            </w:r>
          </w:p>
        </w:tc>
      </w:tr>
      <w:tr w:rsidR="00577CDB" w:rsidTr="00577CDB">
        <w:tc>
          <w:tcPr>
            <w:tcW w:w="4814" w:type="dxa"/>
          </w:tcPr>
          <w:p w:rsidR="00577CDB" w:rsidRDefault="00E274AD" w:rsidP="00577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Numero imprese creditrici</w:t>
            </w:r>
          </w:p>
        </w:tc>
        <w:tc>
          <w:tcPr>
            <w:tcW w:w="4814" w:type="dxa"/>
          </w:tcPr>
          <w:p w:rsidR="00577CDB" w:rsidRDefault="00E274AD" w:rsidP="00577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</w:tr>
    </w:tbl>
    <w:p w:rsidR="00577CDB" w:rsidRDefault="00577CDB" w:rsidP="00577CDB">
      <w:pPr>
        <w:jc w:val="center"/>
        <w:rPr>
          <w:b/>
          <w:sz w:val="28"/>
          <w:szCs w:val="28"/>
        </w:rPr>
      </w:pPr>
    </w:p>
    <w:p w:rsidR="00E274AD" w:rsidRDefault="00E274AD" w:rsidP="00577CD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E274AD" w:rsidRPr="00E274AD" w:rsidRDefault="00E274AD" w:rsidP="00E274AD">
      <w:pPr>
        <w:jc w:val="both"/>
        <w:rPr>
          <w:i/>
          <w:sz w:val="20"/>
          <w:szCs w:val="20"/>
        </w:rPr>
      </w:pPr>
      <w:r w:rsidRPr="00E274AD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 xml:space="preserve"> </w:t>
      </w:r>
      <w:r w:rsidRPr="00E274AD">
        <w:rPr>
          <w:i/>
          <w:sz w:val="20"/>
          <w:szCs w:val="20"/>
        </w:rPr>
        <w:t xml:space="preserve">Calcolato come la somma degli importi relativi alle fatture ricevute dal Comune di Bibbiano nell’anno 2016 di cui non si </w:t>
      </w:r>
      <w:proofErr w:type="spellStart"/>
      <w:proofErr w:type="gramStart"/>
      <w:r w:rsidRPr="00E274AD">
        <w:rPr>
          <w:i/>
          <w:sz w:val="20"/>
          <w:szCs w:val="20"/>
        </w:rPr>
        <w:t>e’</w:t>
      </w:r>
      <w:proofErr w:type="spellEnd"/>
      <w:proofErr w:type="gramEnd"/>
      <w:r w:rsidRPr="00E274AD">
        <w:rPr>
          <w:i/>
          <w:sz w:val="20"/>
          <w:szCs w:val="20"/>
        </w:rPr>
        <w:t xml:space="preserve"> provveduto al pagamento a tutto il 31/01/2017. Sono escluse dal computo le fatture rifiutate e quelle totalmente</w:t>
      </w:r>
      <w:r>
        <w:rPr>
          <w:i/>
          <w:sz w:val="20"/>
          <w:szCs w:val="20"/>
        </w:rPr>
        <w:t xml:space="preserve"> stornate da relative note di credito. Le fatture soggette a split </w:t>
      </w:r>
      <w:proofErr w:type="spellStart"/>
      <w:r>
        <w:rPr>
          <w:i/>
          <w:sz w:val="20"/>
          <w:szCs w:val="20"/>
        </w:rPr>
        <w:t>payment</w:t>
      </w:r>
      <w:proofErr w:type="spellEnd"/>
      <w:r>
        <w:rPr>
          <w:i/>
          <w:sz w:val="20"/>
          <w:szCs w:val="20"/>
        </w:rPr>
        <w:t xml:space="preserve"> sono conteggiate al netto dell’IVA. Le altre fatture sono considerate al lordo. Sono comprese eventuali fatture sospese </w:t>
      </w:r>
      <w:proofErr w:type="spellStart"/>
      <w:r>
        <w:rPr>
          <w:i/>
          <w:sz w:val="20"/>
          <w:szCs w:val="20"/>
        </w:rPr>
        <w:t>perche</w:t>
      </w:r>
      <w:proofErr w:type="spellEnd"/>
      <w:r>
        <w:rPr>
          <w:i/>
          <w:sz w:val="20"/>
          <w:szCs w:val="20"/>
        </w:rPr>
        <w:t>’ oggetto di contenzioso.</w:t>
      </w:r>
    </w:p>
    <w:sectPr w:rsidR="00E274AD" w:rsidRPr="00E274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21A8"/>
    <w:multiLevelType w:val="hybridMultilevel"/>
    <w:tmpl w:val="7B9A2CB6"/>
    <w:lvl w:ilvl="0" w:tplc="B344B9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C5493"/>
    <w:multiLevelType w:val="hybridMultilevel"/>
    <w:tmpl w:val="7638D50C"/>
    <w:lvl w:ilvl="0" w:tplc="94E8148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E81803"/>
    <w:multiLevelType w:val="hybridMultilevel"/>
    <w:tmpl w:val="92DEF1C4"/>
    <w:lvl w:ilvl="0" w:tplc="92AC7C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DB"/>
    <w:rsid w:val="001D2B4D"/>
    <w:rsid w:val="00577CDB"/>
    <w:rsid w:val="00D36CF1"/>
    <w:rsid w:val="00E2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9CA5"/>
  <w15:chartTrackingRefBased/>
  <w15:docId w15:val="{80926B32-36E6-4950-9AEF-FA0DC501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7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274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Crotti</dc:creator>
  <cp:keywords/>
  <dc:description/>
  <cp:lastModifiedBy>Isabella Crotti</cp:lastModifiedBy>
  <cp:revision>1</cp:revision>
  <cp:lastPrinted>2017-07-26T09:40:00Z</cp:lastPrinted>
  <dcterms:created xsi:type="dcterms:W3CDTF">2017-07-26T09:19:00Z</dcterms:created>
  <dcterms:modified xsi:type="dcterms:W3CDTF">2017-07-26T09:40:00Z</dcterms:modified>
</cp:coreProperties>
</file>